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E729B" w14:textId="77777777" w:rsidR="0089632C" w:rsidRDefault="005047B8">
      <w:pPr>
        <w:pStyle w:val="ConsPlusNormal"/>
        <w:ind w:left="9912" w:firstLine="708"/>
        <w:jc w:val="both"/>
      </w:pPr>
      <w:r>
        <w:tab/>
        <w:t>Приложение №1</w:t>
      </w:r>
    </w:p>
    <w:p w14:paraId="60FF8783" w14:textId="77777777" w:rsidR="0089632C" w:rsidRDefault="005047B8">
      <w:pPr>
        <w:pStyle w:val="ConsPlusNormal"/>
        <w:ind w:left="10620"/>
        <w:jc w:val="both"/>
      </w:pPr>
      <w:r>
        <w:tab/>
        <w:t xml:space="preserve">к Аукционной документации </w:t>
      </w:r>
    </w:p>
    <w:p w14:paraId="45FE9950" w14:textId="77777777" w:rsidR="0089632C" w:rsidRDefault="0089632C">
      <w:pPr>
        <w:pStyle w:val="ConsPlusNormal"/>
        <w:jc w:val="center"/>
        <w:rPr>
          <w:b/>
        </w:rPr>
      </w:pPr>
    </w:p>
    <w:p w14:paraId="2A0C992A" w14:textId="77777777" w:rsidR="000C310F" w:rsidRDefault="000C310F">
      <w:pPr>
        <w:pStyle w:val="ConsPlusNormal"/>
        <w:jc w:val="center"/>
        <w:rPr>
          <w:b/>
        </w:rPr>
      </w:pPr>
      <w:bookmarkStart w:id="0" w:name="_Hlk201916980"/>
    </w:p>
    <w:p w14:paraId="534C5B0B" w14:textId="77777777" w:rsidR="0089632C" w:rsidRDefault="005047B8">
      <w:pPr>
        <w:pStyle w:val="ConsPlusNormal"/>
        <w:jc w:val="center"/>
        <w:rPr>
          <w:b/>
        </w:rPr>
      </w:pPr>
      <w:r>
        <w:rPr>
          <w:b/>
        </w:rPr>
        <w:t>Техническое задание</w:t>
      </w:r>
    </w:p>
    <w:p w14:paraId="62C6696D" w14:textId="77777777" w:rsidR="00AF3E8A" w:rsidRDefault="00AF3E8A" w:rsidP="00AF3E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0C76A47" w14:textId="77777777" w:rsidR="00AF3E8A" w:rsidRDefault="00AF3E8A" w:rsidP="00AF3E8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Согласно постановлению администрации городского округа город Стерлитамак Республики Башкортостан от 08.12.2022 № 3304</w:t>
      </w:r>
    </w:p>
    <w:p w14:paraId="2D4508B3" w14:textId="10ACD366" w:rsidR="00AF3E8A" w:rsidRPr="00B55BDE" w:rsidRDefault="00AF3E8A" w:rsidP="00AF3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«Об утверждении схемы размещения</w:t>
      </w:r>
      <w:r>
        <w:rPr>
          <w:rFonts w:ascii="Times New Roman" w:hAnsi="Times New Roman"/>
          <w:sz w:val="24"/>
          <w:szCs w:val="24"/>
        </w:rPr>
        <w:t xml:space="preserve"> нестационарных торговых объектов на территории городского округа город Стерлитамак Республики Башкортостан</w:t>
      </w:r>
      <w:r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на аукцион выставляется место размещения нестационарного торгового объекта</w:t>
      </w:r>
    </w:p>
    <w:p w14:paraId="77E927A9" w14:textId="77777777" w:rsidR="00AF3E8A" w:rsidRDefault="00AF3E8A">
      <w:pPr>
        <w:pStyle w:val="ConsPlusNormal"/>
        <w:jc w:val="center"/>
        <w:rPr>
          <w:b/>
        </w:rPr>
      </w:pPr>
    </w:p>
    <w:p w14:paraId="084A517E" w14:textId="77777777" w:rsidR="0089632C" w:rsidRDefault="008963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6250D44" w14:textId="77777777" w:rsidR="0089632C" w:rsidRDefault="005047B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№1</w:t>
      </w:r>
    </w:p>
    <w:p w14:paraId="29EDFCEB" w14:textId="77777777" w:rsidR="000C310F" w:rsidRDefault="000C310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4880"/>
        <w:gridCol w:w="5477"/>
        <w:gridCol w:w="1559"/>
        <w:gridCol w:w="1418"/>
        <w:gridCol w:w="1418"/>
      </w:tblGrid>
      <w:tr w:rsidR="0089632C" w14:paraId="2ACF22F5" w14:textId="77777777">
        <w:tc>
          <w:tcPr>
            <w:tcW w:w="808" w:type="dxa"/>
          </w:tcPr>
          <w:p w14:paraId="767AAFE8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4880" w:type="dxa"/>
          </w:tcPr>
          <w:p w14:paraId="5BBB5F0D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Схема размещения  </w:t>
            </w:r>
          </w:p>
          <w:p w14:paraId="3E3A54A8" w14:textId="7646F64B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нестационарного торгового объекта</w:t>
            </w:r>
          </w:p>
        </w:tc>
        <w:tc>
          <w:tcPr>
            <w:tcW w:w="5477" w:type="dxa"/>
          </w:tcPr>
          <w:p w14:paraId="5ECE9030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Краткие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характерстики</w:t>
            </w:r>
            <w:proofErr w:type="spellEnd"/>
          </w:p>
        </w:tc>
        <w:tc>
          <w:tcPr>
            <w:tcW w:w="1559" w:type="dxa"/>
          </w:tcPr>
          <w:p w14:paraId="357E7581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Период размещения</w:t>
            </w:r>
          </w:p>
        </w:tc>
        <w:tc>
          <w:tcPr>
            <w:tcW w:w="1418" w:type="dxa"/>
          </w:tcPr>
          <w:p w14:paraId="4F6E9733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Начальная стоимость лота (руб.)</w:t>
            </w:r>
          </w:p>
        </w:tc>
        <w:tc>
          <w:tcPr>
            <w:tcW w:w="1418" w:type="dxa"/>
          </w:tcPr>
          <w:p w14:paraId="60AB685A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заявки 5 %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9632C" w14:paraId="4CB6A679" w14:textId="77777777">
        <w:trPr>
          <w:trHeight w:val="2626"/>
        </w:trPr>
        <w:tc>
          <w:tcPr>
            <w:tcW w:w="808" w:type="dxa"/>
          </w:tcPr>
          <w:p w14:paraId="677CD7CF" w14:textId="77777777" w:rsidR="0089632C" w:rsidRDefault="005047B8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1.</w:t>
            </w:r>
          </w:p>
        </w:tc>
        <w:tc>
          <w:tcPr>
            <w:tcW w:w="4880" w:type="dxa"/>
          </w:tcPr>
          <w:p w14:paraId="3B7012FD" w14:textId="1B63A27F" w:rsidR="0089632C" w:rsidRDefault="000C31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B808FB1" wp14:editId="5612BB0B">
                      <wp:simplePos x="0" y="0"/>
                      <wp:positionH relativeFrom="column">
                        <wp:posOffset>1007745</wp:posOffset>
                      </wp:positionH>
                      <wp:positionV relativeFrom="paragraph">
                        <wp:posOffset>795020</wp:posOffset>
                      </wp:positionV>
                      <wp:extent cx="107950" cy="107950"/>
                      <wp:effectExtent l="0" t="0" r="25400" b="25400"/>
                      <wp:wrapNone/>
                      <wp:docPr id="235" name="Oval 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7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7A91A5E" id="Oval 390" o:spid="_x0000_s1026" style="position:absolute;margin-left:79.35pt;margin-top:62.6pt;width:8.5pt;height:8.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" fillcolor="black"/>
                  </w:pict>
                </mc:Fallback>
              </mc:AlternateContent>
            </w:r>
            <w:r w:rsidR="00124235">
              <w:rPr>
                <w:noProof/>
              </w:rPr>
              <w:drawing>
                <wp:inline distT="0" distB="0" distL="0" distR="0" wp14:anchorId="30FD8E28" wp14:editId="555601BE">
                  <wp:extent cx="3019425" cy="17049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983" t="11313" r="8022" b="208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283" cy="1706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7" w:type="dxa"/>
          </w:tcPr>
          <w:p w14:paraId="5595583D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расположение объекта:</w:t>
            </w:r>
          </w:p>
          <w:p w14:paraId="5D66FE51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Республика Башкортостан, г. Стерлитамак, </w:t>
            </w:r>
          </w:p>
          <w:p w14:paraId="1621921B" w14:textId="033F8C1C" w:rsidR="00DD1800" w:rsidRPr="00DD1800" w:rsidRDefault="00DD1800" w:rsidP="00DD180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ул. Худайбердина, </w:t>
            </w:r>
            <w:r w:rsidRPr="00DD180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 районе жилого дома </w:t>
            </w:r>
          </w:p>
          <w:p w14:paraId="09D19CBE" w14:textId="20EEC670" w:rsidR="0089632C" w:rsidRDefault="00DD1800" w:rsidP="00DD180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1800">
              <w:rPr>
                <w:rFonts w:ascii="Times New Roman" w:hAnsi="Times New Roman"/>
                <w:b/>
                <w:bCs/>
                <w:sz w:val="20"/>
                <w:szCs w:val="20"/>
              </w:rPr>
              <w:t>№146, литер № 2</w:t>
            </w:r>
          </w:p>
          <w:p w14:paraId="37EEC459" w14:textId="77777777" w:rsidR="00DD1800" w:rsidRDefault="00DD1800" w:rsidP="00DD180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976D01B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Вид </w:t>
            </w:r>
            <w:r>
              <w:rPr>
                <w:rFonts w:ascii="Times New Roman" w:hAnsi="Times New Roman"/>
                <w:sz w:val="20"/>
                <w:szCs w:val="20"/>
              </w:rPr>
              <w:t>нестационарного торгового объекта:</w:t>
            </w:r>
          </w:p>
          <w:p w14:paraId="6E1A86A7" w14:textId="6354BA90" w:rsidR="0089632C" w:rsidRDefault="00DD180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Павильон</w:t>
            </w:r>
          </w:p>
          <w:p w14:paraId="40032147" w14:textId="77777777" w:rsidR="00DD1800" w:rsidRDefault="00DD180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AACB5A0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Специализация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продовольственная группа</w:t>
            </w:r>
          </w:p>
          <w:p w14:paraId="44861D4C" w14:textId="77777777" w:rsidR="00DD1800" w:rsidRDefault="00DD180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1EC05F78" w14:textId="023F5DF8" w:rsidR="0089632C" w:rsidRDefault="005047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Площадь объекта </w:t>
            </w:r>
            <w:r w:rsidR="00DD1800">
              <w:rPr>
                <w:rFonts w:ascii="Times New Roman" w:hAnsi="Times New Roman"/>
                <w:b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кв.м. </w:t>
            </w:r>
          </w:p>
          <w:p w14:paraId="551B35BD" w14:textId="77777777" w:rsidR="0089632C" w:rsidRDefault="00896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FE987E1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лет</w:t>
            </w:r>
          </w:p>
        </w:tc>
        <w:tc>
          <w:tcPr>
            <w:tcW w:w="1418" w:type="dxa"/>
          </w:tcPr>
          <w:p w14:paraId="0D0E6BA7" w14:textId="4D8FE0E9" w:rsidR="0089632C" w:rsidRDefault="00EF27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296 142,34</w:t>
            </w:r>
          </w:p>
        </w:tc>
        <w:tc>
          <w:tcPr>
            <w:tcW w:w="1418" w:type="dxa"/>
          </w:tcPr>
          <w:p w14:paraId="7D449FE2" w14:textId="23B4398A" w:rsidR="0089632C" w:rsidRDefault="00EF27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14 807,12</w:t>
            </w:r>
          </w:p>
        </w:tc>
      </w:tr>
    </w:tbl>
    <w:p w14:paraId="161D5616" w14:textId="53207370" w:rsidR="0089632C" w:rsidRDefault="0089632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405CB946" w14:textId="77777777" w:rsidR="000C310F" w:rsidRDefault="005047B8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         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  <w:t xml:space="preserve">           </w:t>
      </w:r>
      <w:bookmarkEnd w:id="0"/>
      <w:r w:rsidR="00F446E3">
        <w:rPr>
          <w:rFonts w:ascii="Times New Roman" w:hAnsi="Times New Roman"/>
          <w:szCs w:val="20"/>
        </w:rPr>
        <w:t xml:space="preserve">                                                                                                                                                                                  </w:t>
      </w:r>
      <w:r w:rsidR="000C310F">
        <w:rPr>
          <w:rFonts w:ascii="Times New Roman" w:hAnsi="Times New Roman"/>
          <w:szCs w:val="20"/>
        </w:rPr>
        <w:t xml:space="preserve">              </w:t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</w:p>
    <w:p w14:paraId="6CA792B4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73B3F3DB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599F0B1F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457A9A20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0B778CC1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045F7466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5D012DF1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114C5BEF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396F8A16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0711328E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39CD2CC8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0F3BBB2B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78A57B44" w14:textId="403C842D" w:rsidR="00F446E3" w:rsidRDefault="00F446E3" w:rsidP="000C310F">
      <w:pPr>
        <w:spacing w:after="0" w:line="240" w:lineRule="auto"/>
        <w:ind w:left="8496" w:firstLine="708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Приложение №1 </w:t>
      </w:r>
    </w:p>
    <w:p w14:paraId="7F76D81C" w14:textId="7755997B" w:rsidR="00F446E3" w:rsidRDefault="000C310F" w:rsidP="00F446E3">
      <w:pPr>
        <w:spacing w:after="0" w:line="240" w:lineRule="auto"/>
        <w:ind w:left="9912" w:firstLine="708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 </w:t>
      </w:r>
      <w:r w:rsidR="00F446E3">
        <w:rPr>
          <w:rFonts w:ascii="Times New Roman" w:hAnsi="Times New Roman"/>
          <w:szCs w:val="20"/>
        </w:rPr>
        <w:t>к Техническому заданию</w:t>
      </w:r>
    </w:p>
    <w:p w14:paraId="0D4DA67B" w14:textId="77777777" w:rsidR="00F446E3" w:rsidRPr="0033166D" w:rsidRDefault="00F446E3" w:rsidP="00F446E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76F87D58" w14:textId="77777777" w:rsidR="00F446E3" w:rsidRPr="0033166D" w:rsidRDefault="00F446E3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  <w:r w:rsidRPr="0033166D">
        <w:rPr>
          <w:rFonts w:ascii="Times New Roman" w:hAnsi="Times New Roman"/>
          <w:szCs w:val="20"/>
        </w:rPr>
        <w:t xml:space="preserve">Общие требования к размещению и эксплуатации сезонных нестационарных торговых объектов </w:t>
      </w:r>
    </w:p>
    <w:p w14:paraId="35ED8FCE" w14:textId="77777777" w:rsidR="00F446E3" w:rsidRPr="0033166D" w:rsidRDefault="00F446E3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75B2AED2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1. Размещение нестационарн</w:t>
      </w:r>
      <w:r>
        <w:rPr>
          <w:rFonts w:ascii="Times New Roman" w:hAnsi="Times New Roman"/>
        </w:rPr>
        <w:t xml:space="preserve">ых </w:t>
      </w:r>
      <w:r w:rsidRPr="0033166D">
        <w:rPr>
          <w:rFonts w:ascii="Times New Roman" w:hAnsi="Times New Roman"/>
        </w:rPr>
        <w:t>торгов</w:t>
      </w:r>
      <w:r>
        <w:rPr>
          <w:rFonts w:ascii="Times New Roman" w:hAnsi="Times New Roman"/>
        </w:rPr>
        <w:t>ых</w:t>
      </w:r>
      <w:r w:rsidRPr="0033166D">
        <w:rPr>
          <w:rFonts w:ascii="Times New Roman" w:hAnsi="Times New Roman"/>
        </w:rPr>
        <w:t xml:space="preserve"> объект</w:t>
      </w:r>
      <w:r>
        <w:rPr>
          <w:rFonts w:ascii="Times New Roman" w:hAnsi="Times New Roman"/>
        </w:rPr>
        <w:t>ов</w:t>
      </w:r>
      <w:r w:rsidRPr="0033166D">
        <w:rPr>
          <w:rFonts w:ascii="Times New Roman" w:hAnsi="Times New Roman"/>
        </w:rPr>
        <w:t xml:space="preserve"> (далее НТО) осуществляется с учетом установленных Правительством Республики Башкортостан нормативов минимальной обеспеченности населения площадью НТО и должно соответствовать градостроительным, строительным, архитектурным, противопожарным, санитарным нормам, а также Правилам продажи отдельных видов товаров, Правилам благоустройства городского округа город Стерлитамак Республики Башкортостан.</w:t>
      </w:r>
    </w:p>
    <w:p w14:paraId="62E99816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2. Размещаемые НТО не должны препятствовать доступу пожарного и медицинского транспорта, транспортных средств Министерства Российской Федерации по делам гражданской обороны, чрезвычайным ситуациям и ликвидации последствий стихийных бедствий к существующим зданиям и сооружениям, свободному движению пешеходов, доступу потребителей к торговым объектам, в том числе обеспечению комфортной среды жизнедеятельности для инвалидов и иных маломобильных групп населения.</w:t>
      </w:r>
    </w:p>
    <w:p w14:paraId="367C701D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3. При размещении НТО запрещается:</w:t>
      </w:r>
    </w:p>
    <w:p w14:paraId="5EE5E67E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- заглубление фундаментов для размещения НТО и применение капитальных строительных конструкций для их сооружения;</w:t>
      </w:r>
    </w:p>
    <w:p w14:paraId="34C8676F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- использовать арки зданий, газоны, цветники, площадки (детские, отдыха, спортивные), территории, занятые инженерными коммуникациями и их</w:t>
      </w:r>
    </w:p>
    <w:p w14:paraId="0734EA3D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>охранными зонами, водоохранную зону водных объектов;</w:t>
      </w:r>
    </w:p>
    <w:p w14:paraId="140AE2A1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- использование тротуаров, пешеходных дорожек, газонов, элементов благоустройства для подъезда транспорта к зоне загрузки товара, для стоянки</w:t>
      </w:r>
    </w:p>
    <w:p w14:paraId="00A5045F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>автотранспорта, осуществляющего доставку товара;</w:t>
      </w:r>
    </w:p>
    <w:p w14:paraId="55A567BC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- раскладка товаров, складирование тары, мусора и запаса товаров за территорией НТО;</w:t>
      </w:r>
    </w:p>
    <w:p w14:paraId="45896C1E" w14:textId="77777777" w:rsidR="00F446E3" w:rsidRPr="0033166D" w:rsidRDefault="00F446E3" w:rsidP="00F4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 xml:space="preserve">4. При осуществлении деятельности в НТО владельцем НТО должны соблюдаться: вид, специализация, место размещения, </w:t>
      </w:r>
      <w:proofErr w:type="gramStart"/>
      <w:r w:rsidRPr="0033166D">
        <w:rPr>
          <w:rFonts w:ascii="Times New Roman" w:hAnsi="Times New Roman"/>
        </w:rPr>
        <w:t>площадь НТО</w:t>
      </w:r>
      <w:proofErr w:type="gramEnd"/>
      <w:r w:rsidRPr="0033166D">
        <w:rPr>
          <w:rFonts w:ascii="Times New Roman" w:hAnsi="Times New Roman"/>
        </w:rPr>
        <w:t xml:space="preserve"> установленная Схемой размещения.</w:t>
      </w:r>
    </w:p>
    <w:p w14:paraId="44059184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5. Владельцы НТО должны разместить НТО в срок, не превышающий 60 календарных дней с даты заключения договора, в месте, определенном Схемой размещения, обеспечить оформление внешнего вида НТО</w:t>
      </w:r>
      <w:r>
        <w:rPr>
          <w:rFonts w:ascii="Times New Roman" w:hAnsi="Times New Roman"/>
        </w:rPr>
        <w:t xml:space="preserve"> в </w:t>
      </w:r>
      <w:proofErr w:type="spellStart"/>
      <w:r w:rsidRPr="00EB6830">
        <w:rPr>
          <w:rFonts w:ascii="Times New Roman" w:hAnsi="Times New Roman"/>
        </w:rPr>
        <w:t>соответствов</w:t>
      </w:r>
      <w:r>
        <w:rPr>
          <w:rFonts w:ascii="Times New Roman" w:hAnsi="Times New Roman"/>
        </w:rPr>
        <w:t>ии</w:t>
      </w:r>
      <w:proofErr w:type="spellEnd"/>
      <w:r>
        <w:rPr>
          <w:rFonts w:ascii="Times New Roman" w:hAnsi="Times New Roman"/>
        </w:rPr>
        <w:t xml:space="preserve"> с </w:t>
      </w:r>
      <w:r w:rsidRPr="00EB6830">
        <w:rPr>
          <w:rFonts w:ascii="Times New Roman" w:hAnsi="Times New Roman"/>
        </w:rPr>
        <w:t>типовым архитектурным решениям, утвержденным постановлением администрации городского округа город Стерлитамак Республики Башкортостан, либо индивидуальному архитектурному решению, согласованному отделом архитектуры и градостроительства администрации городского округа город Стерлитамак Республики Башкортостан</w:t>
      </w:r>
      <w:r w:rsidRPr="0033166D">
        <w:rPr>
          <w:rFonts w:ascii="Times New Roman" w:hAnsi="Times New Roman"/>
        </w:rPr>
        <w:t xml:space="preserve">, благоустройство прилегающей к нему территории, чистоту НТО и ежедневную уборку, вносить своевременно плату в соответствии с условиями договора. </w:t>
      </w:r>
    </w:p>
    <w:p w14:paraId="24AC4DE5" w14:textId="77777777" w:rsidR="00F446E3" w:rsidRPr="0033166D" w:rsidRDefault="00F446E3" w:rsidP="00F446E3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 xml:space="preserve">6. Торговая деятельность в НТО не должна ухудшать условия проживания, отдыха, лечения, труда людей в жилых зданиях и зданиях иного назначения. </w:t>
      </w:r>
    </w:p>
    <w:p w14:paraId="013514F9" w14:textId="77777777" w:rsidR="00F446E3" w:rsidRPr="0033166D" w:rsidRDefault="00F446E3" w:rsidP="00F446E3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>7. На НТО должна располагаться вывеска в соответствии с требованиями действующего законодательства.</w:t>
      </w:r>
    </w:p>
    <w:p w14:paraId="6C725292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8. При проведении ремонта подземных коммуникаций в пределах границ благоустройства владелец НТО обязан обеспечить доступ к сетям для</w:t>
      </w:r>
    </w:p>
    <w:p w14:paraId="78D69B21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>проведения ремонтных работ.</w:t>
      </w:r>
    </w:p>
    <w:p w14:paraId="5C0A428A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9. Внешний вид НТО должен соответствовать типовым архитектурным решениям, утвержденным постановлением администрации городского округа город Стерлитамак Республики Башкортостан, либо индивидуальному архитектурному решению, согласованному отделом архитектуры и градостроительства администрации городского округа город Стерлитамак Республики Башкортостан.</w:t>
      </w:r>
    </w:p>
    <w:p w14:paraId="10A78439" w14:textId="77777777" w:rsidR="00F446E3" w:rsidRPr="0033166D" w:rsidRDefault="00F446E3" w:rsidP="00F4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>10.Не допускать передачу прав по договору третьим лицам для осуществления деятельности.</w:t>
      </w:r>
    </w:p>
    <w:p w14:paraId="2F6FA7C5" w14:textId="2858E50E" w:rsidR="000C310F" w:rsidRDefault="00F446E3" w:rsidP="000C31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>11.В случае досрочного расторжения договора либо прекращения договора по иным основаниям, а также по истечении срока договора, владелец должен в течение 10 (десяти) дней за свой счет демонтировать НТО, привести место его размещения и прилегающую к объекту территорию в надлежащее состояние.</w:t>
      </w:r>
    </w:p>
    <w:p w14:paraId="58AC0D21" w14:textId="6983FBA4" w:rsidR="0089632C" w:rsidRPr="000C310F" w:rsidRDefault="00F446E3" w:rsidP="000C31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 xml:space="preserve">12.Ответственность за эксплуатацию (содержание) НТО и места его размещения несет его владелец. </w:t>
      </w:r>
      <w:r w:rsidRPr="0033166D">
        <w:rPr>
          <w:rFonts w:ascii="Times New Roman" w:hAnsi="Times New Roman"/>
          <w:szCs w:val="20"/>
        </w:rPr>
        <w:t xml:space="preserve">                             </w:t>
      </w:r>
    </w:p>
    <w:sectPr w:rsidR="0089632C" w:rsidRPr="000C310F">
      <w:pgSz w:w="16838" w:h="11906" w:orient="landscape"/>
      <w:pgMar w:top="567" w:right="678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BD8E3" w14:textId="77777777" w:rsidR="008B1CEB" w:rsidRDefault="008B1CEB">
      <w:pPr>
        <w:spacing w:line="240" w:lineRule="auto"/>
      </w:pPr>
      <w:r>
        <w:separator/>
      </w:r>
    </w:p>
  </w:endnote>
  <w:endnote w:type="continuationSeparator" w:id="0">
    <w:p w14:paraId="5BE4087C" w14:textId="77777777" w:rsidR="008B1CEB" w:rsidRDefault="008B1C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85F63" w14:textId="77777777" w:rsidR="008B1CEB" w:rsidRDefault="008B1CEB">
      <w:pPr>
        <w:spacing w:after="0"/>
      </w:pPr>
      <w:r>
        <w:separator/>
      </w:r>
    </w:p>
  </w:footnote>
  <w:footnote w:type="continuationSeparator" w:id="0">
    <w:p w14:paraId="3D5673DB" w14:textId="77777777" w:rsidR="008B1CEB" w:rsidRDefault="008B1CE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5274"/>
    <w:rsid w:val="000006A0"/>
    <w:rsid w:val="00003960"/>
    <w:rsid w:val="0000397F"/>
    <w:rsid w:val="00007127"/>
    <w:rsid w:val="00010D8A"/>
    <w:rsid w:val="000159F4"/>
    <w:rsid w:val="00016BA4"/>
    <w:rsid w:val="00017C6A"/>
    <w:rsid w:val="000204C3"/>
    <w:rsid w:val="00021AC4"/>
    <w:rsid w:val="00024BF9"/>
    <w:rsid w:val="00025E9C"/>
    <w:rsid w:val="000275B2"/>
    <w:rsid w:val="00027CF9"/>
    <w:rsid w:val="000310DA"/>
    <w:rsid w:val="000321AA"/>
    <w:rsid w:val="00032649"/>
    <w:rsid w:val="00033C1D"/>
    <w:rsid w:val="0003474D"/>
    <w:rsid w:val="000358C7"/>
    <w:rsid w:val="000374E0"/>
    <w:rsid w:val="0004396C"/>
    <w:rsid w:val="00047F5B"/>
    <w:rsid w:val="00051EB6"/>
    <w:rsid w:val="00053DA0"/>
    <w:rsid w:val="000545DA"/>
    <w:rsid w:val="0005630C"/>
    <w:rsid w:val="0005738A"/>
    <w:rsid w:val="000575C2"/>
    <w:rsid w:val="00061FA9"/>
    <w:rsid w:val="00062B09"/>
    <w:rsid w:val="000633CB"/>
    <w:rsid w:val="00063784"/>
    <w:rsid w:val="00064699"/>
    <w:rsid w:val="000656F4"/>
    <w:rsid w:val="00067E45"/>
    <w:rsid w:val="00071D10"/>
    <w:rsid w:val="000736D1"/>
    <w:rsid w:val="00074BAC"/>
    <w:rsid w:val="000772A9"/>
    <w:rsid w:val="00080110"/>
    <w:rsid w:val="000810B2"/>
    <w:rsid w:val="00082C39"/>
    <w:rsid w:val="000832DF"/>
    <w:rsid w:val="0008655D"/>
    <w:rsid w:val="000875C9"/>
    <w:rsid w:val="000931F3"/>
    <w:rsid w:val="00097AF3"/>
    <w:rsid w:val="000A4DD5"/>
    <w:rsid w:val="000A7329"/>
    <w:rsid w:val="000B40AD"/>
    <w:rsid w:val="000B4F35"/>
    <w:rsid w:val="000C1292"/>
    <w:rsid w:val="000C28E5"/>
    <w:rsid w:val="000C310F"/>
    <w:rsid w:val="000C4EA8"/>
    <w:rsid w:val="000C632F"/>
    <w:rsid w:val="000D3956"/>
    <w:rsid w:val="000D3989"/>
    <w:rsid w:val="000D7114"/>
    <w:rsid w:val="000D7276"/>
    <w:rsid w:val="000E2049"/>
    <w:rsid w:val="000E248D"/>
    <w:rsid w:val="000E55AC"/>
    <w:rsid w:val="000E68DD"/>
    <w:rsid w:val="000E6B55"/>
    <w:rsid w:val="000E7F2D"/>
    <w:rsid w:val="000F024E"/>
    <w:rsid w:val="000F0CAB"/>
    <w:rsid w:val="000F52AA"/>
    <w:rsid w:val="000F6E77"/>
    <w:rsid w:val="000F7CFA"/>
    <w:rsid w:val="00101369"/>
    <w:rsid w:val="00101732"/>
    <w:rsid w:val="00104D82"/>
    <w:rsid w:val="001117AB"/>
    <w:rsid w:val="001118A1"/>
    <w:rsid w:val="00112399"/>
    <w:rsid w:val="00112ED3"/>
    <w:rsid w:val="0011383B"/>
    <w:rsid w:val="00113B92"/>
    <w:rsid w:val="00116073"/>
    <w:rsid w:val="00116E53"/>
    <w:rsid w:val="001203C5"/>
    <w:rsid w:val="00122882"/>
    <w:rsid w:val="00124235"/>
    <w:rsid w:val="001307EF"/>
    <w:rsid w:val="00132E20"/>
    <w:rsid w:val="001331B3"/>
    <w:rsid w:val="00135E3D"/>
    <w:rsid w:val="00135E4F"/>
    <w:rsid w:val="00137704"/>
    <w:rsid w:val="001403A5"/>
    <w:rsid w:val="00141243"/>
    <w:rsid w:val="00150086"/>
    <w:rsid w:val="00150A82"/>
    <w:rsid w:val="00151439"/>
    <w:rsid w:val="001519E3"/>
    <w:rsid w:val="00152EBB"/>
    <w:rsid w:val="00153125"/>
    <w:rsid w:val="00155E5D"/>
    <w:rsid w:val="00156A13"/>
    <w:rsid w:val="00157E91"/>
    <w:rsid w:val="0016172C"/>
    <w:rsid w:val="00162551"/>
    <w:rsid w:val="00162706"/>
    <w:rsid w:val="0016440B"/>
    <w:rsid w:val="0016720E"/>
    <w:rsid w:val="00167A52"/>
    <w:rsid w:val="0017501B"/>
    <w:rsid w:val="001801AD"/>
    <w:rsid w:val="00181429"/>
    <w:rsid w:val="00187386"/>
    <w:rsid w:val="00187C9D"/>
    <w:rsid w:val="00187F0D"/>
    <w:rsid w:val="00190A1C"/>
    <w:rsid w:val="00192892"/>
    <w:rsid w:val="00194CCE"/>
    <w:rsid w:val="00195326"/>
    <w:rsid w:val="001960B9"/>
    <w:rsid w:val="00197356"/>
    <w:rsid w:val="001A341C"/>
    <w:rsid w:val="001A7195"/>
    <w:rsid w:val="001B3676"/>
    <w:rsid w:val="001B46D2"/>
    <w:rsid w:val="001B49C0"/>
    <w:rsid w:val="001C07CF"/>
    <w:rsid w:val="001C0801"/>
    <w:rsid w:val="001C4485"/>
    <w:rsid w:val="001C5C4C"/>
    <w:rsid w:val="001C5CEE"/>
    <w:rsid w:val="001C717B"/>
    <w:rsid w:val="001C7C79"/>
    <w:rsid w:val="001D22A1"/>
    <w:rsid w:val="001D465A"/>
    <w:rsid w:val="001D63F6"/>
    <w:rsid w:val="001D71BC"/>
    <w:rsid w:val="001D7484"/>
    <w:rsid w:val="001E02EA"/>
    <w:rsid w:val="001E08C1"/>
    <w:rsid w:val="001E0EA3"/>
    <w:rsid w:val="001E0EAD"/>
    <w:rsid w:val="001E1831"/>
    <w:rsid w:val="001E1D1A"/>
    <w:rsid w:val="001F00AC"/>
    <w:rsid w:val="001F07AF"/>
    <w:rsid w:val="001F0A2B"/>
    <w:rsid w:val="001F0E59"/>
    <w:rsid w:val="001F1EE0"/>
    <w:rsid w:val="001F36A6"/>
    <w:rsid w:val="001F3FC8"/>
    <w:rsid w:val="001F4FE5"/>
    <w:rsid w:val="001F7E0C"/>
    <w:rsid w:val="002002B7"/>
    <w:rsid w:val="002014E2"/>
    <w:rsid w:val="00201B3D"/>
    <w:rsid w:val="0020249E"/>
    <w:rsid w:val="00205CD2"/>
    <w:rsid w:val="002067A9"/>
    <w:rsid w:val="00207CBE"/>
    <w:rsid w:val="00210933"/>
    <w:rsid w:val="002116A1"/>
    <w:rsid w:val="00213EDF"/>
    <w:rsid w:val="00217187"/>
    <w:rsid w:val="00217E96"/>
    <w:rsid w:val="00221D61"/>
    <w:rsid w:val="0022356E"/>
    <w:rsid w:val="00224BD1"/>
    <w:rsid w:val="00224FAA"/>
    <w:rsid w:val="00225FC0"/>
    <w:rsid w:val="002271FB"/>
    <w:rsid w:val="00227E13"/>
    <w:rsid w:val="002312E7"/>
    <w:rsid w:val="00232B92"/>
    <w:rsid w:val="00233182"/>
    <w:rsid w:val="00233809"/>
    <w:rsid w:val="00237051"/>
    <w:rsid w:val="002372E5"/>
    <w:rsid w:val="00237664"/>
    <w:rsid w:val="0024016F"/>
    <w:rsid w:val="002401C4"/>
    <w:rsid w:val="0024583B"/>
    <w:rsid w:val="00245B5C"/>
    <w:rsid w:val="00246823"/>
    <w:rsid w:val="002479AD"/>
    <w:rsid w:val="002511B7"/>
    <w:rsid w:val="00252ED1"/>
    <w:rsid w:val="00253502"/>
    <w:rsid w:val="00253B94"/>
    <w:rsid w:val="002556B4"/>
    <w:rsid w:val="0025629D"/>
    <w:rsid w:val="00257054"/>
    <w:rsid w:val="00260395"/>
    <w:rsid w:val="002610DD"/>
    <w:rsid w:val="00263043"/>
    <w:rsid w:val="00266D75"/>
    <w:rsid w:val="00267CFF"/>
    <w:rsid w:val="00270EAC"/>
    <w:rsid w:val="002745DB"/>
    <w:rsid w:val="0028085B"/>
    <w:rsid w:val="0028091E"/>
    <w:rsid w:val="00280A1C"/>
    <w:rsid w:val="002817DC"/>
    <w:rsid w:val="00285396"/>
    <w:rsid w:val="0028546D"/>
    <w:rsid w:val="002862C6"/>
    <w:rsid w:val="00290E5F"/>
    <w:rsid w:val="00290E97"/>
    <w:rsid w:val="00291D93"/>
    <w:rsid w:val="002929C1"/>
    <w:rsid w:val="00293CD3"/>
    <w:rsid w:val="0029673A"/>
    <w:rsid w:val="002A0577"/>
    <w:rsid w:val="002A2A7C"/>
    <w:rsid w:val="002A5E27"/>
    <w:rsid w:val="002A60C8"/>
    <w:rsid w:val="002A73F9"/>
    <w:rsid w:val="002A779E"/>
    <w:rsid w:val="002B0311"/>
    <w:rsid w:val="002B05F8"/>
    <w:rsid w:val="002B0AEA"/>
    <w:rsid w:val="002B18D1"/>
    <w:rsid w:val="002B359A"/>
    <w:rsid w:val="002B6293"/>
    <w:rsid w:val="002B646F"/>
    <w:rsid w:val="002C0F0B"/>
    <w:rsid w:val="002C312F"/>
    <w:rsid w:val="002C6287"/>
    <w:rsid w:val="002D079E"/>
    <w:rsid w:val="002D4E4D"/>
    <w:rsid w:val="002D579D"/>
    <w:rsid w:val="002D5C31"/>
    <w:rsid w:val="002D7277"/>
    <w:rsid w:val="002E066E"/>
    <w:rsid w:val="002E0916"/>
    <w:rsid w:val="002E1158"/>
    <w:rsid w:val="002E2899"/>
    <w:rsid w:val="002E2A8F"/>
    <w:rsid w:val="002E3D6A"/>
    <w:rsid w:val="002E3EEF"/>
    <w:rsid w:val="002E45AF"/>
    <w:rsid w:val="002E51D1"/>
    <w:rsid w:val="002E643E"/>
    <w:rsid w:val="002E69FB"/>
    <w:rsid w:val="002F1DC9"/>
    <w:rsid w:val="002F2C3D"/>
    <w:rsid w:val="002F304C"/>
    <w:rsid w:val="002F506A"/>
    <w:rsid w:val="00303A42"/>
    <w:rsid w:val="00304AFB"/>
    <w:rsid w:val="003060C2"/>
    <w:rsid w:val="003073DD"/>
    <w:rsid w:val="00311FC2"/>
    <w:rsid w:val="0031302D"/>
    <w:rsid w:val="0031338A"/>
    <w:rsid w:val="00314843"/>
    <w:rsid w:val="00315309"/>
    <w:rsid w:val="003153C4"/>
    <w:rsid w:val="0031745F"/>
    <w:rsid w:val="00317A73"/>
    <w:rsid w:val="003259C4"/>
    <w:rsid w:val="003270CA"/>
    <w:rsid w:val="003279D8"/>
    <w:rsid w:val="00327DDC"/>
    <w:rsid w:val="0033020C"/>
    <w:rsid w:val="00334211"/>
    <w:rsid w:val="00334DBB"/>
    <w:rsid w:val="00340B41"/>
    <w:rsid w:val="00344966"/>
    <w:rsid w:val="0034576F"/>
    <w:rsid w:val="00351BD5"/>
    <w:rsid w:val="00353641"/>
    <w:rsid w:val="003577C5"/>
    <w:rsid w:val="00360F5F"/>
    <w:rsid w:val="0036142B"/>
    <w:rsid w:val="0036168B"/>
    <w:rsid w:val="0036211D"/>
    <w:rsid w:val="003665E9"/>
    <w:rsid w:val="00366CB8"/>
    <w:rsid w:val="0036721E"/>
    <w:rsid w:val="00367A2A"/>
    <w:rsid w:val="00367BB9"/>
    <w:rsid w:val="00370BB5"/>
    <w:rsid w:val="0037148D"/>
    <w:rsid w:val="00372443"/>
    <w:rsid w:val="00376361"/>
    <w:rsid w:val="00376700"/>
    <w:rsid w:val="00376A2B"/>
    <w:rsid w:val="00377F43"/>
    <w:rsid w:val="00380F13"/>
    <w:rsid w:val="003819BF"/>
    <w:rsid w:val="003824E2"/>
    <w:rsid w:val="00387200"/>
    <w:rsid w:val="00391714"/>
    <w:rsid w:val="0039299C"/>
    <w:rsid w:val="00392E21"/>
    <w:rsid w:val="00393590"/>
    <w:rsid w:val="00393D6A"/>
    <w:rsid w:val="00393DDF"/>
    <w:rsid w:val="003969B9"/>
    <w:rsid w:val="003971FF"/>
    <w:rsid w:val="003A5E43"/>
    <w:rsid w:val="003B0593"/>
    <w:rsid w:val="003B3A27"/>
    <w:rsid w:val="003B72A0"/>
    <w:rsid w:val="003C1278"/>
    <w:rsid w:val="003C18A5"/>
    <w:rsid w:val="003C3927"/>
    <w:rsid w:val="003D31D6"/>
    <w:rsid w:val="003D348C"/>
    <w:rsid w:val="003D36AE"/>
    <w:rsid w:val="003D434D"/>
    <w:rsid w:val="003E28B0"/>
    <w:rsid w:val="003E5B02"/>
    <w:rsid w:val="003F178F"/>
    <w:rsid w:val="003F3A98"/>
    <w:rsid w:val="003F54B8"/>
    <w:rsid w:val="003F5A1B"/>
    <w:rsid w:val="003F5BE3"/>
    <w:rsid w:val="003F6755"/>
    <w:rsid w:val="00404937"/>
    <w:rsid w:val="00404EA3"/>
    <w:rsid w:val="00405439"/>
    <w:rsid w:val="00410DED"/>
    <w:rsid w:val="004117C2"/>
    <w:rsid w:val="00411B0A"/>
    <w:rsid w:val="00412D5B"/>
    <w:rsid w:val="00412DB9"/>
    <w:rsid w:val="00421D81"/>
    <w:rsid w:val="00423713"/>
    <w:rsid w:val="004239CA"/>
    <w:rsid w:val="00423D42"/>
    <w:rsid w:val="00423FB4"/>
    <w:rsid w:val="004302CD"/>
    <w:rsid w:val="00430BF2"/>
    <w:rsid w:val="00430F54"/>
    <w:rsid w:val="0043426D"/>
    <w:rsid w:val="00441687"/>
    <w:rsid w:val="00442754"/>
    <w:rsid w:val="00444FDA"/>
    <w:rsid w:val="00451909"/>
    <w:rsid w:val="00452752"/>
    <w:rsid w:val="00453705"/>
    <w:rsid w:val="00454687"/>
    <w:rsid w:val="00455068"/>
    <w:rsid w:val="00457A63"/>
    <w:rsid w:val="004609A1"/>
    <w:rsid w:val="00463B4A"/>
    <w:rsid w:val="00463E59"/>
    <w:rsid w:val="00470600"/>
    <w:rsid w:val="004718C7"/>
    <w:rsid w:val="0047212A"/>
    <w:rsid w:val="00472A80"/>
    <w:rsid w:val="004730E4"/>
    <w:rsid w:val="004732E5"/>
    <w:rsid w:val="00475176"/>
    <w:rsid w:val="00475274"/>
    <w:rsid w:val="0047570A"/>
    <w:rsid w:val="004764DF"/>
    <w:rsid w:val="0048024C"/>
    <w:rsid w:val="0048323A"/>
    <w:rsid w:val="00485CAD"/>
    <w:rsid w:val="00492146"/>
    <w:rsid w:val="00492882"/>
    <w:rsid w:val="004948F8"/>
    <w:rsid w:val="004959F7"/>
    <w:rsid w:val="004A13A2"/>
    <w:rsid w:val="004A14F4"/>
    <w:rsid w:val="004A39EC"/>
    <w:rsid w:val="004A58B5"/>
    <w:rsid w:val="004B1108"/>
    <w:rsid w:val="004B447F"/>
    <w:rsid w:val="004C0E72"/>
    <w:rsid w:val="004C16BC"/>
    <w:rsid w:val="004C2894"/>
    <w:rsid w:val="004C3E8C"/>
    <w:rsid w:val="004C3EC7"/>
    <w:rsid w:val="004C4FE8"/>
    <w:rsid w:val="004D1DD4"/>
    <w:rsid w:val="004D1F1C"/>
    <w:rsid w:val="004D28E9"/>
    <w:rsid w:val="004D3BF9"/>
    <w:rsid w:val="004D48C3"/>
    <w:rsid w:val="004D48D7"/>
    <w:rsid w:val="004D5B21"/>
    <w:rsid w:val="004D6D9E"/>
    <w:rsid w:val="004D7B0A"/>
    <w:rsid w:val="004E0117"/>
    <w:rsid w:val="004E6D9C"/>
    <w:rsid w:val="004F03E3"/>
    <w:rsid w:val="004F0409"/>
    <w:rsid w:val="004F118B"/>
    <w:rsid w:val="004F402D"/>
    <w:rsid w:val="004F5552"/>
    <w:rsid w:val="004F5A59"/>
    <w:rsid w:val="004F7652"/>
    <w:rsid w:val="004F7B82"/>
    <w:rsid w:val="00500135"/>
    <w:rsid w:val="00503591"/>
    <w:rsid w:val="005047B8"/>
    <w:rsid w:val="005101EE"/>
    <w:rsid w:val="00520348"/>
    <w:rsid w:val="00520EC8"/>
    <w:rsid w:val="00523DDB"/>
    <w:rsid w:val="00524CFC"/>
    <w:rsid w:val="0052790F"/>
    <w:rsid w:val="0053043E"/>
    <w:rsid w:val="00531771"/>
    <w:rsid w:val="0053204D"/>
    <w:rsid w:val="00533200"/>
    <w:rsid w:val="00536B12"/>
    <w:rsid w:val="00536D7B"/>
    <w:rsid w:val="00537285"/>
    <w:rsid w:val="00537885"/>
    <w:rsid w:val="00545F46"/>
    <w:rsid w:val="0054732B"/>
    <w:rsid w:val="00547DD4"/>
    <w:rsid w:val="0055189A"/>
    <w:rsid w:val="00552CB3"/>
    <w:rsid w:val="00553BE9"/>
    <w:rsid w:val="00553CFD"/>
    <w:rsid w:val="00562B9B"/>
    <w:rsid w:val="0056345F"/>
    <w:rsid w:val="005645FF"/>
    <w:rsid w:val="0056504B"/>
    <w:rsid w:val="005656D3"/>
    <w:rsid w:val="0057333E"/>
    <w:rsid w:val="005752BB"/>
    <w:rsid w:val="00577D0D"/>
    <w:rsid w:val="00577E6C"/>
    <w:rsid w:val="00581C84"/>
    <w:rsid w:val="00582050"/>
    <w:rsid w:val="00584CD5"/>
    <w:rsid w:val="0059226C"/>
    <w:rsid w:val="005922B5"/>
    <w:rsid w:val="0059258A"/>
    <w:rsid w:val="0059338A"/>
    <w:rsid w:val="0059596F"/>
    <w:rsid w:val="005973BF"/>
    <w:rsid w:val="005A445E"/>
    <w:rsid w:val="005A4709"/>
    <w:rsid w:val="005B0E5A"/>
    <w:rsid w:val="005B3F76"/>
    <w:rsid w:val="005B4DCC"/>
    <w:rsid w:val="005B6229"/>
    <w:rsid w:val="005B7AAB"/>
    <w:rsid w:val="005C1810"/>
    <w:rsid w:val="005C3525"/>
    <w:rsid w:val="005C544D"/>
    <w:rsid w:val="005C5E06"/>
    <w:rsid w:val="005C5F14"/>
    <w:rsid w:val="005C7649"/>
    <w:rsid w:val="005D0105"/>
    <w:rsid w:val="005D0463"/>
    <w:rsid w:val="005D0A30"/>
    <w:rsid w:val="005D0DF8"/>
    <w:rsid w:val="005D4B73"/>
    <w:rsid w:val="005E1BF5"/>
    <w:rsid w:val="005E4CE4"/>
    <w:rsid w:val="005E6154"/>
    <w:rsid w:val="005F0BC7"/>
    <w:rsid w:val="005F4DDD"/>
    <w:rsid w:val="005F5045"/>
    <w:rsid w:val="005F5DE5"/>
    <w:rsid w:val="0060127F"/>
    <w:rsid w:val="0060128F"/>
    <w:rsid w:val="006016F1"/>
    <w:rsid w:val="00602A7B"/>
    <w:rsid w:val="00604F60"/>
    <w:rsid w:val="00606D6C"/>
    <w:rsid w:val="00613074"/>
    <w:rsid w:val="00615D34"/>
    <w:rsid w:val="0061669F"/>
    <w:rsid w:val="0062138B"/>
    <w:rsid w:val="00622478"/>
    <w:rsid w:val="006271E1"/>
    <w:rsid w:val="006301D1"/>
    <w:rsid w:val="00632C1E"/>
    <w:rsid w:val="00634A89"/>
    <w:rsid w:val="006430D3"/>
    <w:rsid w:val="0064545F"/>
    <w:rsid w:val="0064659A"/>
    <w:rsid w:val="00646E70"/>
    <w:rsid w:val="00647F3A"/>
    <w:rsid w:val="006533E9"/>
    <w:rsid w:val="00655D52"/>
    <w:rsid w:val="00657C4E"/>
    <w:rsid w:val="00661482"/>
    <w:rsid w:val="00662F43"/>
    <w:rsid w:val="00670411"/>
    <w:rsid w:val="00671401"/>
    <w:rsid w:val="006728F2"/>
    <w:rsid w:val="00673DEC"/>
    <w:rsid w:val="00674A27"/>
    <w:rsid w:val="006755E3"/>
    <w:rsid w:val="006758D9"/>
    <w:rsid w:val="00675C8E"/>
    <w:rsid w:val="006762B9"/>
    <w:rsid w:val="006765DF"/>
    <w:rsid w:val="006777BC"/>
    <w:rsid w:val="0067799C"/>
    <w:rsid w:val="006806B7"/>
    <w:rsid w:val="006814CF"/>
    <w:rsid w:val="00684624"/>
    <w:rsid w:val="00691183"/>
    <w:rsid w:val="0069224C"/>
    <w:rsid w:val="00692B93"/>
    <w:rsid w:val="00693814"/>
    <w:rsid w:val="00695609"/>
    <w:rsid w:val="006A02B1"/>
    <w:rsid w:val="006A1CFF"/>
    <w:rsid w:val="006A27EC"/>
    <w:rsid w:val="006A4327"/>
    <w:rsid w:val="006A5D34"/>
    <w:rsid w:val="006A642F"/>
    <w:rsid w:val="006A67C3"/>
    <w:rsid w:val="006A6F75"/>
    <w:rsid w:val="006A777D"/>
    <w:rsid w:val="006B2189"/>
    <w:rsid w:val="006B3D8D"/>
    <w:rsid w:val="006B5032"/>
    <w:rsid w:val="006B5354"/>
    <w:rsid w:val="006C16DD"/>
    <w:rsid w:val="006C30B6"/>
    <w:rsid w:val="006C3C61"/>
    <w:rsid w:val="006C60FF"/>
    <w:rsid w:val="006C6922"/>
    <w:rsid w:val="006D2AFD"/>
    <w:rsid w:val="006D3799"/>
    <w:rsid w:val="006D3A36"/>
    <w:rsid w:val="006D3A8C"/>
    <w:rsid w:val="006D5058"/>
    <w:rsid w:val="006D5F11"/>
    <w:rsid w:val="006D783B"/>
    <w:rsid w:val="006D798A"/>
    <w:rsid w:val="006E1B8E"/>
    <w:rsid w:val="006E29A3"/>
    <w:rsid w:val="006E32D2"/>
    <w:rsid w:val="006E48F1"/>
    <w:rsid w:val="006E4B1E"/>
    <w:rsid w:val="006E7544"/>
    <w:rsid w:val="006E75B5"/>
    <w:rsid w:val="006F07D6"/>
    <w:rsid w:val="006F17AD"/>
    <w:rsid w:val="006F34BD"/>
    <w:rsid w:val="006F4993"/>
    <w:rsid w:val="006F6AAD"/>
    <w:rsid w:val="007042F8"/>
    <w:rsid w:val="00705391"/>
    <w:rsid w:val="007053F2"/>
    <w:rsid w:val="0071085E"/>
    <w:rsid w:val="00713532"/>
    <w:rsid w:val="007144EF"/>
    <w:rsid w:val="00721F2B"/>
    <w:rsid w:val="007228DF"/>
    <w:rsid w:val="00725224"/>
    <w:rsid w:val="00725D15"/>
    <w:rsid w:val="00726328"/>
    <w:rsid w:val="00732E4C"/>
    <w:rsid w:val="007332BF"/>
    <w:rsid w:val="00733506"/>
    <w:rsid w:val="00733BB4"/>
    <w:rsid w:val="007360EB"/>
    <w:rsid w:val="00737C80"/>
    <w:rsid w:val="0074060F"/>
    <w:rsid w:val="0074091E"/>
    <w:rsid w:val="00741BAE"/>
    <w:rsid w:val="007421D0"/>
    <w:rsid w:val="007450EE"/>
    <w:rsid w:val="007457D0"/>
    <w:rsid w:val="0075033E"/>
    <w:rsid w:val="00757D60"/>
    <w:rsid w:val="00761DB2"/>
    <w:rsid w:val="007621D9"/>
    <w:rsid w:val="00762566"/>
    <w:rsid w:val="00770F98"/>
    <w:rsid w:val="007715CE"/>
    <w:rsid w:val="00774CCD"/>
    <w:rsid w:val="0077675B"/>
    <w:rsid w:val="00780413"/>
    <w:rsid w:val="007817EB"/>
    <w:rsid w:val="00782252"/>
    <w:rsid w:val="00782612"/>
    <w:rsid w:val="00782A93"/>
    <w:rsid w:val="00783189"/>
    <w:rsid w:val="007849DD"/>
    <w:rsid w:val="00787AEA"/>
    <w:rsid w:val="00791F91"/>
    <w:rsid w:val="007959B6"/>
    <w:rsid w:val="00795D5B"/>
    <w:rsid w:val="00797238"/>
    <w:rsid w:val="007A0D40"/>
    <w:rsid w:val="007A1CA1"/>
    <w:rsid w:val="007A3063"/>
    <w:rsid w:val="007A574F"/>
    <w:rsid w:val="007A657A"/>
    <w:rsid w:val="007A713B"/>
    <w:rsid w:val="007A7514"/>
    <w:rsid w:val="007A756E"/>
    <w:rsid w:val="007B0CDE"/>
    <w:rsid w:val="007B0E1C"/>
    <w:rsid w:val="007B3E4B"/>
    <w:rsid w:val="007B4404"/>
    <w:rsid w:val="007B71D2"/>
    <w:rsid w:val="007C294A"/>
    <w:rsid w:val="007C2EC3"/>
    <w:rsid w:val="007C3E4F"/>
    <w:rsid w:val="007C3FFB"/>
    <w:rsid w:val="007C55DE"/>
    <w:rsid w:val="007C5F2D"/>
    <w:rsid w:val="007D09F3"/>
    <w:rsid w:val="007D6A68"/>
    <w:rsid w:val="007E21AB"/>
    <w:rsid w:val="007E37A2"/>
    <w:rsid w:val="007E6015"/>
    <w:rsid w:val="007E6236"/>
    <w:rsid w:val="007E6D85"/>
    <w:rsid w:val="007F12DF"/>
    <w:rsid w:val="007F2435"/>
    <w:rsid w:val="007F279B"/>
    <w:rsid w:val="007F515B"/>
    <w:rsid w:val="007F6437"/>
    <w:rsid w:val="00800D1A"/>
    <w:rsid w:val="00801CD7"/>
    <w:rsid w:val="00802AFD"/>
    <w:rsid w:val="00806A2F"/>
    <w:rsid w:val="008071CA"/>
    <w:rsid w:val="008077E6"/>
    <w:rsid w:val="0081120B"/>
    <w:rsid w:val="00811B36"/>
    <w:rsid w:val="00813AD4"/>
    <w:rsid w:val="00814CE9"/>
    <w:rsid w:val="00815D7D"/>
    <w:rsid w:val="00820926"/>
    <w:rsid w:val="00822306"/>
    <w:rsid w:val="00823F7B"/>
    <w:rsid w:val="00824E20"/>
    <w:rsid w:val="008255A7"/>
    <w:rsid w:val="0082567F"/>
    <w:rsid w:val="00825B7A"/>
    <w:rsid w:val="0083064F"/>
    <w:rsid w:val="00831C6F"/>
    <w:rsid w:val="008366CD"/>
    <w:rsid w:val="00841F96"/>
    <w:rsid w:val="00842689"/>
    <w:rsid w:val="008511F9"/>
    <w:rsid w:val="0085310C"/>
    <w:rsid w:val="0085369F"/>
    <w:rsid w:val="008543F8"/>
    <w:rsid w:val="00855BEA"/>
    <w:rsid w:val="00856225"/>
    <w:rsid w:val="0086066A"/>
    <w:rsid w:val="00862B9E"/>
    <w:rsid w:val="00871D4D"/>
    <w:rsid w:val="00872120"/>
    <w:rsid w:val="0087334C"/>
    <w:rsid w:val="00876428"/>
    <w:rsid w:val="008815E7"/>
    <w:rsid w:val="00883E3E"/>
    <w:rsid w:val="00885ACE"/>
    <w:rsid w:val="00886AB5"/>
    <w:rsid w:val="00891AD4"/>
    <w:rsid w:val="008927EA"/>
    <w:rsid w:val="008934B6"/>
    <w:rsid w:val="00895F44"/>
    <w:rsid w:val="0089632C"/>
    <w:rsid w:val="008A5208"/>
    <w:rsid w:val="008A61F1"/>
    <w:rsid w:val="008B04F1"/>
    <w:rsid w:val="008B0DF8"/>
    <w:rsid w:val="008B1CEB"/>
    <w:rsid w:val="008B2636"/>
    <w:rsid w:val="008B3070"/>
    <w:rsid w:val="008B4116"/>
    <w:rsid w:val="008B6B04"/>
    <w:rsid w:val="008B6F71"/>
    <w:rsid w:val="008B7B57"/>
    <w:rsid w:val="008C71E4"/>
    <w:rsid w:val="008D0821"/>
    <w:rsid w:val="008D1CDC"/>
    <w:rsid w:val="008D1E02"/>
    <w:rsid w:val="008D35F4"/>
    <w:rsid w:val="008D6A5B"/>
    <w:rsid w:val="008E0D33"/>
    <w:rsid w:val="008F1015"/>
    <w:rsid w:val="008F1DF0"/>
    <w:rsid w:val="008F566F"/>
    <w:rsid w:val="0090079E"/>
    <w:rsid w:val="00901B8B"/>
    <w:rsid w:val="00901DED"/>
    <w:rsid w:val="009036BD"/>
    <w:rsid w:val="00903E27"/>
    <w:rsid w:val="00903FF6"/>
    <w:rsid w:val="0090443B"/>
    <w:rsid w:val="00904F8F"/>
    <w:rsid w:val="009053BB"/>
    <w:rsid w:val="00910B8D"/>
    <w:rsid w:val="00912F9F"/>
    <w:rsid w:val="00913BB2"/>
    <w:rsid w:val="00915EC3"/>
    <w:rsid w:val="00916046"/>
    <w:rsid w:val="00920CC9"/>
    <w:rsid w:val="009300E4"/>
    <w:rsid w:val="0093249A"/>
    <w:rsid w:val="00932D78"/>
    <w:rsid w:val="00934295"/>
    <w:rsid w:val="00940292"/>
    <w:rsid w:val="00940E13"/>
    <w:rsid w:val="0094119C"/>
    <w:rsid w:val="0094268D"/>
    <w:rsid w:val="009427F1"/>
    <w:rsid w:val="00944DBF"/>
    <w:rsid w:val="00945CBC"/>
    <w:rsid w:val="00945F0D"/>
    <w:rsid w:val="00947A31"/>
    <w:rsid w:val="009577C8"/>
    <w:rsid w:val="00957B1E"/>
    <w:rsid w:val="00960BC5"/>
    <w:rsid w:val="00960EF5"/>
    <w:rsid w:val="009612CF"/>
    <w:rsid w:val="009621CB"/>
    <w:rsid w:val="00962372"/>
    <w:rsid w:val="00963BDC"/>
    <w:rsid w:val="009640EE"/>
    <w:rsid w:val="0096749D"/>
    <w:rsid w:val="00971A5B"/>
    <w:rsid w:val="00973B70"/>
    <w:rsid w:val="0097413D"/>
    <w:rsid w:val="00975039"/>
    <w:rsid w:val="009754C6"/>
    <w:rsid w:val="00975798"/>
    <w:rsid w:val="00976434"/>
    <w:rsid w:val="00976514"/>
    <w:rsid w:val="00976C80"/>
    <w:rsid w:val="00977B78"/>
    <w:rsid w:val="009809CF"/>
    <w:rsid w:val="00980CB3"/>
    <w:rsid w:val="00981553"/>
    <w:rsid w:val="00983FC3"/>
    <w:rsid w:val="00986F03"/>
    <w:rsid w:val="0098764E"/>
    <w:rsid w:val="0099282A"/>
    <w:rsid w:val="00992E20"/>
    <w:rsid w:val="00996093"/>
    <w:rsid w:val="0099710B"/>
    <w:rsid w:val="009A14E5"/>
    <w:rsid w:val="009A2777"/>
    <w:rsid w:val="009A3BCC"/>
    <w:rsid w:val="009A5C52"/>
    <w:rsid w:val="009A6ABA"/>
    <w:rsid w:val="009A6FC5"/>
    <w:rsid w:val="009B0709"/>
    <w:rsid w:val="009B0A16"/>
    <w:rsid w:val="009B2F33"/>
    <w:rsid w:val="009B44EC"/>
    <w:rsid w:val="009B680A"/>
    <w:rsid w:val="009B69B4"/>
    <w:rsid w:val="009B6A30"/>
    <w:rsid w:val="009B7B60"/>
    <w:rsid w:val="009B7BE3"/>
    <w:rsid w:val="009C06D9"/>
    <w:rsid w:val="009C12C4"/>
    <w:rsid w:val="009C6349"/>
    <w:rsid w:val="009C649A"/>
    <w:rsid w:val="009D2D6A"/>
    <w:rsid w:val="009D4106"/>
    <w:rsid w:val="009D4437"/>
    <w:rsid w:val="009D52B6"/>
    <w:rsid w:val="009D7D97"/>
    <w:rsid w:val="009E012D"/>
    <w:rsid w:val="009E54DE"/>
    <w:rsid w:val="009E77B3"/>
    <w:rsid w:val="009E7CCD"/>
    <w:rsid w:val="009E7D08"/>
    <w:rsid w:val="009E7DFB"/>
    <w:rsid w:val="009F0DCC"/>
    <w:rsid w:val="009F2BC7"/>
    <w:rsid w:val="009F45F3"/>
    <w:rsid w:val="009F5A55"/>
    <w:rsid w:val="00A010FF"/>
    <w:rsid w:val="00A017F1"/>
    <w:rsid w:val="00A01F0E"/>
    <w:rsid w:val="00A113AF"/>
    <w:rsid w:val="00A134F8"/>
    <w:rsid w:val="00A14DCD"/>
    <w:rsid w:val="00A15A5C"/>
    <w:rsid w:val="00A168C4"/>
    <w:rsid w:val="00A176D8"/>
    <w:rsid w:val="00A200E3"/>
    <w:rsid w:val="00A236F9"/>
    <w:rsid w:val="00A255A5"/>
    <w:rsid w:val="00A26D8C"/>
    <w:rsid w:val="00A34CA7"/>
    <w:rsid w:val="00A3554A"/>
    <w:rsid w:val="00A3619C"/>
    <w:rsid w:val="00A36F1D"/>
    <w:rsid w:val="00A417EE"/>
    <w:rsid w:val="00A45F05"/>
    <w:rsid w:val="00A507A2"/>
    <w:rsid w:val="00A507E6"/>
    <w:rsid w:val="00A50CC9"/>
    <w:rsid w:val="00A51477"/>
    <w:rsid w:val="00A60963"/>
    <w:rsid w:val="00A61B73"/>
    <w:rsid w:val="00A62E17"/>
    <w:rsid w:val="00A63878"/>
    <w:rsid w:val="00A640EA"/>
    <w:rsid w:val="00A64D34"/>
    <w:rsid w:val="00A70521"/>
    <w:rsid w:val="00A7589C"/>
    <w:rsid w:val="00A8258E"/>
    <w:rsid w:val="00A8275D"/>
    <w:rsid w:val="00A978A6"/>
    <w:rsid w:val="00AA1313"/>
    <w:rsid w:val="00AA1C8F"/>
    <w:rsid w:val="00AA2275"/>
    <w:rsid w:val="00AA281E"/>
    <w:rsid w:val="00AA67E8"/>
    <w:rsid w:val="00AB4172"/>
    <w:rsid w:val="00AB44D6"/>
    <w:rsid w:val="00AB66B5"/>
    <w:rsid w:val="00AB6DC9"/>
    <w:rsid w:val="00AC02D2"/>
    <w:rsid w:val="00AC22E5"/>
    <w:rsid w:val="00AC417C"/>
    <w:rsid w:val="00AC7EE7"/>
    <w:rsid w:val="00AD10C0"/>
    <w:rsid w:val="00AD1526"/>
    <w:rsid w:val="00AD29F7"/>
    <w:rsid w:val="00AD532E"/>
    <w:rsid w:val="00AD7D23"/>
    <w:rsid w:val="00AE2AE7"/>
    <w:rsid w:val="00AE6337"/>
    <w:rsid w:val="00AE6397"/>
    <w:rsid w:val="00AF05BA"/>
    <w:rsid w:val="00AF26BC"/>
    <w:rsid w:val="00AF3C6B"/>
    <w:rsid w:val="00AF3D32"/>
    <w:rsid w:val="00AF3E8A"/>
    <w:rsid w:val="00AF5857"/>
    <w:rsid w:val="00AF6DEF"/>
    <w:rsid w:val="00B00F18"/>
    <w:rsid w:val="00B01580"/>
    <w:rsid w:val="00B01B19"/>
    <w:rsid w:val="00B021F0"/>
    <w:rsid w:val="00B04369"/>
    <w:rsid w:val="00B13D13"/>
    <w:rsid w:val="00B162CB"/>
    <w:rsid w:val="00B170B9"/>
    <w:rsid w:val="00B209D7"/>
    <w:rsid w:val="00B219F9"/>
    <w:rsid w:val="00B224F2"/>
    <w:rsid w:val="00B24239"/>
    <w:rsid w:val="00B2562A"/>
    <w:rsid w:val="00B257E1"/>
    <w:rsid w:val="00B36CA3"/>
    <w:rsid w:val="00B376D1"/>
    <w:rsid w:val="00B37A95"/>
    <w:rsid w:val="00B42540"/>
    <w:rsid w:val="00B4358B"/>
    <w:rsid w:val="00B43964"/>
    <w:rsid w:val="00B44F28"/>
    <w:rsid w:val="00B4637D"/>
    <w:rsid w:val="00B465FB"/>
    <w:rsid w:val="00B5160D"/>
    <w:rsid w:val="00B51FBA"/>
    <w:rsid w:val="00B52CC4"/>
    <w:rsid w:val="00B5348B"/>
    <w:rsid w:val="00B53DD0"/>
    <w:rsid w:val="00B63A51"/>
    <w:rsid w:val="00B6455F"/>
    <w:rsid w:val="00B64C84"/>
    <w:rsid w:val="00B66E4E"/>
    <w:rsid w:val="00B67CCD"/>
    <w:rsid w:val="00B7361D"/>
    <w:rsid w:val="00B73D9C"/>
    <w:rsid w:val="00B80532"/>
    <w:rsid w:val="00B836E6"/>
    <w:rsid w:val="00B836F4"/>
    <w:rsid w:val="00B85888"/>
    <w:rsid w:val="00B92D54"/>
    <w:rsid w:val="00B93BD1"/>
    <w:rsid w:val="00B93E0A"/>
    <w:rsid w:val="00B956B4"/>
    <w:rsid w:val="00B97361"/>
    <w:rsid w:val="00B97C07"/>
    <w:rsid w:val="00B97F4B"/>
    <w:rsid w:val="00BA4E39"/>
    <w:rsid w:val="00BA580E"/>
    <w:rsid w:val="00BA7510"/>
    <w:rsid w:val="00BB1125"/>
    <w:rsid w:val="00BB4A89"/>
    <w:rsid w:val="00BB7179"/>
    <w:rsid w:val="00BB7C0C"/>
    <w:rsid w:val="00BC012B"/>
    <w:rsid w:val="00BC04CC"/>
    <w:rsid w:val="00BC1C97"/>
    <w:rsid w:val="00BC1F5B"/>
    <w:rsid w:val="00BC3CA2"/>
    <w:rsid w:val="00BC6401"/>
    <w:rsid w:val="00BC70D6"/>
    <w:rsid w:val="00BD1E0F"/>
    <w:rsid w:val="00BD6697"/>
    <w:rsid w:val="00BE0713"/>
    <w:rsid w:val="00BE2924"/>
    <w:rsid w:val="00BE4BE2"/>
    <w:rsid w:val="00BE62B6"/>
    <w:rsid w:val="00BF28BB"/>
    <w:rsid w:val="00BF4AD8"/>
    <w:rsid w:val="00BF5030"/>
    <w:rsid w:val="00BF56E0"/>
    <w:rsid w:val="00BF6445"/>
    <w:rsid w:val="00C0093D"/>
    <w:rsid w:val="00C01A9B"/>
    <w:rsid w:val="00C024DF"/>
    <w:rsid w:val="00C026A2"/>
    <w:rsid w:val="00C02E4C"/>
    <w:rsid w:val="00C0538B"/>
    <w:rsid w:val="00C07C06"/>
    <w:rsid w:val="00C10269"/>
    <w:rsid w:val="00C12196"/>
    <w:rsid w:val="00C12B36"/>
    <w:rsid w:val="00C13807"/>
    <w:rsid w:val="00C13C46"/>
    <w:rsid w:val="00C13F39"/>
    <w:rsid w:val="00C1776A"/>
    <w:rsid w:val="00C2344C"/>
    <w:rsid w:val="00C23AE8"/>
    <w:rsid w:val="00C23BBD"/>
    <w:rsid w:val="00C25C0E"/>
    <w:rsid w:val="00C30A12"/>
    <w:rsid w:val="00C3145A"/>
    <w:rsid w:val="00C33651"/>
    <w:rsid w:val="00C36741"/>
    <w:rsid w:val="00C36ED8"/>
    <w:rsid w:val="00C42ED0"/>
    <w:rsid w:val="00C5024A"/>
    <w:rsid w:val="00C5128C"/>
    <w:rsid w:val="00C556FC"/>
    <w:rsid w:val="00C55727"/>
    <w:rsid w:val="00C55D85"/>
    <w:rsid w:val="00C56941"/>
    <w:rsid w:val="00C61CFF"/>
    <w:rsid w:val="00C64C2B"/>
    <w:rsid w:val="00C70EE2"/>
    <w:rsid w:val="00C727A6"/>
    <w:rsid w:val="00C72E9B"/>
    <w:rsid w:val="00C73F69"/>
    <w:rsid w:val="00C77773"/>
    <w:rsid w:val="00C82D81"/>
    <w:rsid w:val="00C83194"/>
    <w:rsid w:val="00C8350E"/>
    <w:rsid w:val="00C85AAF"/>
    <w:rsid w:val="00C865AE"/>
    <w:rsid w:val="00C87BDF"/>
    <w:rsid w:val="00C87BF9"/>
    <w:rsid w:val="00C9264F"/>
    <w:rsid w:val="00C937A6"/>
    <w:rsid w:val="00C93DB7"/>
    <w:rsid w:val="00C96185"/>
    <w:rsid w:val="00C96A07"/>
    <w:rsid w:val="00C9792E"/>
    <w:rsid w:val="00C97CFD"/>
    <w:rsid w:val="00CA0D32"/>
    <w:rsid w:val="00CA2352"/>
    <w:rsid w:val="00CB1536"/>
    <w:rsid w:val="00CB3E00"/>
    <w:rsid w:val="00CB5880"/>
    <w:rsid w:val="00CB6763"/>
    <w:rsid w:val="00CB6AC2"/>
    <w:rsid w:val="00CC06C5"/>
    <w:rsid w:val="00CC0B6C"/>
    <w:rsid w:val="00CC1521"/>
    <w:rsid w:val="00CC2A6D"/>
    <w:rsid w:val="00CC334F"/>
    <w:rsid w:val="00CC3F58"/>
    <w:rsid w:val="00CC5D09"/>
    <w:rsid w:val="00CC65FE"/>
    <w:rsid w:val="00CC73FF"/>
    <w:rsid w:val="00CD0B1F"/>
    <w:rsid w:val="00CD0F6A"/>
    <w:rsid w:val="00CD1393"/>
    <w:rsid w:val="00CD283C"/>
    <w:rsid w:val="00CD2A63"/>
    <w:rsid w:val="00CD536A"/>
    <w:rsid w:val="00CE2268"/>
    <w:rsid w:val="00CE3196"/>
    <w:rsid w:val="00CE519E"/>
    <w:rsid w:val="00CE5D61"/>
    <w:rsid w:val="00CE7C05"/>
    <w:rsid w:val="00CF2F96"/>
    <w:rsid w:val="00CF534C"/>
    <w:rsid w:val="00CF7CFC"/>
    <w:rsid w:val="00D01FBB"/>
    <w:rsid w:val="00D061A8"/>
    <w:rsid w:val="00D07AFA"/>
    <w:rsid w:val="00D1099B"/>
    <w:rsid w:val="00D10F7A"/>
    <w:rsid w:val="00D121E2"/>
    <w:rsid w:val="00D127ED"/>
    <w:rsid w:val="00D155BC"/>
    <w:rsid w:val="00D20930"/>
    <w:rsid w:val="00D22198"/>
    <w:rsid w:val="00D23432"/>
    <w:rsid w:val="00D234C6"/>
    <w:rsid w:val="00D23784"/>
    <w:rsid w:val="00D23CAF"/>
    <w:rsid w:val="00D24187"/>
    <w:rsid w:val="00D3069F"/>
    <w:rsid w:val="00D31C0D"/>
    <w:rsid w:val="00D322BF"/>
    <w:rsid w:val="00D32CEB"/>
    <w:rsid w:val="00D33625"/>
    <w:rsid w:val="00D35D0A"/>
    <w:rsid w:val="00D36A1B"/>
    <w:rsid w:val="00D401B6"/>
    <w:rsid w:val="00D41273"/>
    <w:rsid w:val="00D42B33"/>
    <w:rsid w:val="00D4676F"/>
    <w:rsid w:val="00D468C9"/>
    <w:rsid w:val="00D4779D"/>
    <w:rsid w:val="00D5253D"/>
    <w:rsid w:val="00D5358B"/>
    <w:rsid w:val="00D538A5"/>
    <w:rsid w:val="00D53CFC"/>
    <w:rsid w:val="00D546EE"/>
    <w:rsid w:val="00D556A7"/>
    <w:rsid w:val="00D563A5"/>
    <w:rsid w:val="00D57664"/>
    <w:rsid w:val="00D577E9"/>
    <w:rsid w:val="00D57AEF"/>
    <w:rsid w:val="00D60AF5"/>
    <w:rsid w:val="00D67F16"/>
    <w:rsid w:val="00D7113D"/>
    <w:rsid w:val="00D7340E"/>
    <w:rsid w:val="00D80F25"/>
    <w:rsid w:val="00D81373"/>
    <w:rsid w:val="00D82AF7"/>
    <w:rsid w:val="00D83F88"/>
    <w:rsid w:val="00D85911"/>
    <w:rsid w:val="00D85EFD"/>
    <w:rsid w:val="00D876DB"/>
    <w:rsid w:val="00D87FE9"/>
    <w:rsid w:val="00D90C7D"/>
    <w:rsid w:val="00D93142"/>
    <w:rsid w:val="00D9442A"/>
    <w:rsid w:val="00D96D02"/>
    <w:rsid w:val="00D97337"/>
    <w:rsid w:val="00D97C0B"/>
    <w:rsid w:val="00DA0D93"/>
    <w:rsid w:val="00DA1655"/>
    <w:rsid w:val="00DA2351"/>
    <w:rsid w:val="00DA629D"/>
    <w:rsid w:val="00DB4620"/>
    <w:rsid w:val="00DB4AC3"/>
    <w:rsid w:val="00DC1227"/>
    <w:rsid w:val="00DC17A8"/>
    <w:rsid w:val="00DC17F4"/>
    <w:rsid w:val="00DC29A6"/>
    <w:rsid w:val="00DC3397"/>
    <w:rsid w:val="00DC42D0"/>
    <w:rsid w:val="00DC440E"/>
    <w:rsid w:val="00DC5B31"/>
    <w:rsid w:val="00DD05EA"/>
    <w:rsid w:val="00DD0675"/>
    <w:rsid w:val="00DD1800"/>
    <w:rsid w:val="00DD1F43"/>
    <w:rsid w:val="00DD22A4"/>
    <w:rsid w:val="00DD2C2D"/>
    <w:rsid w:val="00DD6AEF"/>
    <w:rsid w:val="00DE055B"/>
    <w:rsid w:val="00DE1364"/>
    <w:rsid w:val="00DE47BA"/>
    <w:rsid w:val="00DE64E3"/>
    <w:rsid w:val="00DF099B"/>
    <w:rsid w:val="00DF1D32"/>
    <w:rsid w:val="00DF41B7"/>
    <w:rsid w:val="00DF5A3C"/>
    <w:rsid w:val="00DF766C"/>
    <w:rsid w:val="00E024AB"/>
    <w:rsid w:val="00E02ED8"/>
    <w:rsid w:val="00E0392D"/>
    <w:rsid w:val="00E06F16"/>
    <w:rsid w:val="00E0706E"/>
    <w:rsid w:val="00E11001"/>
    <w:rsid w:val="00E1101C"/>
    <w:rsid w:val="00E11D1D"/>
    <w:rsid w:val="00E1382A"/>
    <w:rsid w:val="00E13C8A"/>
    <w:rsid w:val="00E15D03"/>
    <w:rsid w:val="00E1609C"/>
    <w:rsid w:val="00E2039A"/>
    <w:rsid w:val="00E22F3C"/>
    <w:rsid w:val="00E27B8A"/>
    <w:rsid w:val="00E32B12"/>
    <w:rsid w:val="00E33719"/>
    <w:rsid w:val="00E35BE6"/>
    <w:rsid w:val="00E3713C"/>
    <w:rsid w:val="00E42C44"/>
    <w:rsid w:val="00E441E8"/>
    <w:rsid w:val="00E4637E"/>
    <w:rsid w:val="00E51F23"/>
    <w:rsid w:val="00E544FC"/>
    <w:rsid w:val="00E5483B"/>
    <w:rsid w:val="00E54AC8"/>
    <w:rsid w:val="00E5746B"/>
    <w:rsid w:val="00E6180F"/>
    <w:rsid w:val="00E6335C"/>
    <w:rsid w:val="00E63AC1"/>
    <w:rsid w:val="00E64402"/>
    <w:rsid w:val="00E648CD"/>
    <w:rsid w:val="00E72EC2"/>
    <w:rsid w:val="00E739D3"/>
    <w:rsid w:val="00E760EF"/>
    <w:rsid w:val="00E80021"/>
    <w:rsid w:val="00E80FCA"/>
    <w:rsid w:val="00E86C64"/>
    <w:rsid w:val="00E94DB6"/>
    <w:rsid w:val="00E956C7"/>
    <w:rsid w:val="00E973A5"/>
    <w:rsid w:val="00E97927"/>
    <w:rsid w:val="00EA02A5"/>
    <w:rsid w:val="00EA107D"/>
    <w:rsid w:val="00EA3470"/>
    <w:rsid w:val="00EA4CC5"/>
    <w:rsid w:val="00EB3D9A"/>
    <w:rsid w:val="00EB3E72"/>
    <w:rsid w:val="00EB78F9"/>
    <w:rsid w:val="00EC2569"/>
    <w:rsid w:val="00EC6F4B"/>
    <w:rsid w:val="00EC7359"/>
    <w:rsid w:val="00EC7F0A"/>
    <w:rsid w:val="00ED1E2C"/>
    <w:rsid w:val="00ED3D1C"/>
    <w:rsid w:val="00ED4A87"/>
    <w:rsid w:val="00ED4FFE"/>
    <w:rsid w:val="00ED7C38"/>
    <w:rsid w:val="00EE0D77"/>
    <w:rsid w:val="00EE2F89"/>
    <w:rsid w:val="00EE426A"/>
    <w:rsid w:val="00EE6372"/>
    <w:rsid w:val="00EE6E3A"/>
    <w:rsid w:val="00EF0782"/>
    <w:rsid w:val="00EF274C"/>
    <w:rsid w:val="00EF3F92"/>
    <w:rsid w:val="00EF4701"/>
    <w:rsid w:val="00EF4E36"/>
    <w:rsid w:val="00EF5EE3"/>
    <w:rsid w:val="00EF675F"/>
    <w:rsid w:val="00F01009"/>
    <w:rsid w:val="00F020EB"/>
    <w:rsid w:val="00F04B74"/>
    <w:rsid w:val="00F0541E"/>
    <w:rsid w:val="00F06494"/>
    <w:rsid w:val="00F100C0"/>
    <w:rsid w:val="00F10A8B"/>
    <w:rsid w:val="00F11D19"/>
    <w:rsid w:val="00F134D2"/>
    <w:rsid w:val="00F138EB"/>
    <w:rsid w:val="00F14F82"/>
    <w:rsid w:val="00F159FC"/>
    <w:rsid w:val="00F16398"/>
    <w:rsid w:val="00F239CC"/>
    <w:rsid w:val="00F24BAA"/>
    <w:rsid w:val="00F252F2"/>
    <w:rsid w:val="00F25E50"/>
    <w:rsid w:val="00F353B3"/>
    <w:rsid w:val="00F35925"/>
    <w:rsid w:val="00F35C4D"/>
    <w:rsid w:val="00F37274"/>
    <w:rsid w:val="00F3736F"/>
    <w:rsid w:val="00F3739A"/>
    <w:rsid w:val="00F41FD2"/>
    <w:rsid w:val="00F428FA"/>
    <w:rsid w:val="00F446E3"/>
    <w:rsid w:val="00F46E97"/>
    <w:rsid w:val="00F475C3"/>
    <w:rsid w:val="00F503BC"/>
    <w:rsid w:val="00F5108A"/>
    <w:rsid w:val="00F517EF"/>
    <w:rsid w:val="00F55506"/>
    <w:rsid w:val="00F56302"/>
    <w:rsid w:val="00F57246"/>
    <w:rsid w:val="00F614CD"/>
    <w:rsid w:val="00F62A6C"/>
    <w:rsid w:val="00F72FD0"/>
    <w:rsid w:val="00F73AA6"/>
    <w:rsid w:val="00F7570C"/>
    <w:rsid w:val="00F81511"/>
    <w:rsid w:val="00F8186E"/>
    <w:rsid w:val="00F87EB8"/>
    <w:rsid w:val="00F90095"/>
    <w:rsid w:val="00F92672"/>
    <w:rsid w:val="00F93513"/>
    <w:rsid w:val="00FA02DE"/>
    <w:rsid w:val="00FA5756"/>
    <w:rsid w:val="00FA5C8A"/>
    <w:rsid w:val="00FA7188"/>
    <w:rsid w:val="00FB0DE7"/>
    <w:rsid w:val="00FB323A"/>
    <w:rsid w:val="00FB3E76"/>
    <w:rsid w:val="00FB3EBC"/>
    <w:rsid w:val="00FB4726"/>
    <w:rsid w:val="00FB60CD"/>
    <w:rsid w:val="00FC0623"/>
    <w:rsid w:val="00FC1DD1"/>
    <w:rsid w:val="00FC5075"/>
    <w:rsid w:val="00FC697E"/>
    <w:rsid w:val="00FD1D37"/>
    <w:rsid w:val="00FD2061"/>
    <w:rsid w:val="00FD29E6"/>
    <w:rsid w:val="00FD3773"/>
    <w:rsid w:val="00FD4121"/>
    <w:rsid w:val="00FD42CD"/>
    <w:rsid w:val="00FE1415"/>
    <w:rsid w:val="00FF58B2"/>
    <w:rsid w:val="00FF5D30"/>
    <w:rsid w:val="00FF702F"/>
    <w:rsid w:val="01B96670"/>
    <w:rsid w:val="036773C6"/>
    <w:rsid w:val="18E524E5"/>
    <w:rsid w:val="1DCB2149"/>
    <w:rsid w:val="1F0C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26EB747"/>
  <w15:docId w15:val="{749780A1-E8A5-455D-97C4-2648FC6B2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024C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character" w:styleId="a4">
    <w:name w:val="line number"/>
    <w:uiPriority w:val="99"/>
    <w:semiHidden/>
    <w:qFormat/>
    <w:rPr>
      <w:rFonts w:cs="Times New Roman"/>
    </w:rPr>
  </w:style>
  <w:style w:type="character" w:styleId="a5">
    <w:name w:val="Strong"/>
    <w:uiPriority w:val="99"/>
    <w:qFormat/>
    <w:locked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uiPriority w:val="99"/>
    <w:qFormat/>
    <w:pPr>
      <w:spacing w:after="120" w:line="240" w:lineRule="auto"/>
      <w:jc w:val="both"/>
    </w:pPr>
    <w:rPr>
      <w:rFonts w:ascii="Times New Roman" w:hAnsi="Times New Roman"/>
      <w:sz w:val="28"/>
      <w:szCs w:val="24"/>
    </w:rPr>
  </w:style>
  <w:style w:type="paragraph" w:styleId="aa">
    <w:name w:val="Body Text Indent"/>
    <w:basedOn w:val="a"/>
    <w:link w:val="ab"/>
    <w:uiPriority w:val="99"/>
    <w:qFormat/>
    <w:pPr>
      <w:widowControl w:val="0"/>
      <w:spacing w:after="120" w:line="240" w:lineRule="auto"/>
      <w:ind w:left="283"/>
    </w:pPr>
    <w:rPr>
      <w:rFonts w:ascii="Courier New" w:hAnsi="Courier New" w:cs="Courier New"/>
      <w:color w:val="000000"/>
      <w:sz w:val="24"/>
      <w:szCs w:val="24"/>
    </w:rPr>
  </w:style>
  <w:style w:type="paragraph" w:styleId="ac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d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pPr>
      <w:ind w:left="720"/>
      <w:contextualSpacing/>
    </w:pPr>
  </w:style>
  <w:style w:type="paragraph" w:customStyle="1" w:styleId="ConsPlusNormal">
    <w:name w:val="ConsPlusNormal"/>
    <w:uiPriority w:val="99"/>
    <w:qFormat/>
    <w:pPr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a7">
    <w:name w:val="Текст выноски Знак"/>
    <w:link w:val="a6"/>
    <w:uiPriority w:val="99"/>
    <w:semiHidden/>
    <w:qFormat/>
    <w:locked/>
    <w:rPr>
      <w:rFonts w:ascii="Segoe UI" w:hAnsi="Segoe UI" w:cs="Segoe UI"/>
      <w:sz w:val="18"/>
      <w:szCs w:val="18"/>
    </w:rPr>
  </w:style>
  <w:style w:type="paragraph" w:styleId="af">
    <w:name w:val="No Spacing"/>
    <w:uiPriority w:val="99"/>
    <w:qFormat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a9">
    <w:name w:val="Основной текст Знак"/>
    <w:link w:val="a8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link w:val="aa"/>
    <w:uiPriority w:val="99"/>
    <w:qFormat/>
    <w:locked/>
    <w:rPr>
      <w:rFonts w:ascii="Courier New" w:hAnsi="Courier New" w:cs="Courier New"/>
      <w:color w:val="000000"/>
      <w:sz w:val="24"/>
      <w:szCs w:val="24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E5A439F4-841B-44A2-AEAC-0E1DE294EB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Федорова Эльвира Фаилевна</cp:lastModifiedBy>
  <cp:revision>121</cp:revision>
  <cp:lastPrinted>2025-07-04T07:14:00Z</cp:lastPrinted>
  <dcterms:created xsi:type="dcterms:W3CDTF">2021-01-22T16:29:00Z</dcterms:created>
  <dcterms:modified xsi:type="dcterms:W3CDTF">2026-04-06T10:09:00Z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4FF8555290DC4C2CBFCD778AB9243E7C_12</vt:lpwstr>
  </property>
</Properties>
</file>